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89C" w:rsidRDefault="001C789C">
      <w:pPr>
        <w:rPr>
          <w:b/>
          <w:sz w:val="24"/>
          <w:u w:val="single"/>
        </w:rPr>
      </w:pPr>
      <w:r w:rsidRPr="001C789C">
        <w:rPr>
          <w:b/>
          <w:sz w:val="24"/>
          <w:u w:val="single"/>
        </w:rPr>
        <w:t>Smlouvy o právu provést stavbu – jmenný seznam</w:t>
      </w:r>
    </w:p>
    <w:p w:rsidR="006A48A3" w:rsidRDefault="006A48A3">
      <w:pPr>
        <w:rPr>
          <w:sz w:val="24"/>
        </w:rPr>
      </w:pPr>
      <w:r w:rsidRPr="006A48A3">
        <w:rPr>
          <w:sz w:val="24"/>
        </w:rPr>
        <w:t>Statutární město Pardubice</w:t>
      </w:r>
    </w:p>
    <w:p w:rsidR="006A48A3" w:rsidRDefault="006A48A3">
      <w:pPr>
        <w:rPr>
          <w:sz w:val="24"/>
        </w:rPr>
      </w:pPr>
      <w:r>
        <w:rPr>
          <w:sz w:val="24"/>
        </w:rPr>
        <w:t xml:space="preserve">K.A.L.T. </w:t>
      </w:r>
      <w:proofErr w:type="spellStart"/>
      <w:r>
        <w:rPr>
          <w:sz w:val="24"/>
        </w:rPr>
        <w:t>Logistic</w:t>
      </w:r>
      <w:proofErr w:type="spellEnd"/>
      <w:r>
        <w:rPr>
          <w:sz w:val="24"/>
        </w:rPr>
        <w:t xml:space="preserve"> s.r.o.</w:t>
      </w:r>
    </w:p>
    <w:p w:rsidR="006A48A3" w:rsidRDefault="006A48A3">
      <w:pPr>
        <w:rPr>
          <w:sz w:val="24"/>
        </w:rPr>
      </w:pPr>
      <w:r>
        <w:rPr>
          <w:sz w:val="24"/>
        </w:rPr>
        <w:t>Doležalová Alena</w:t>
      </w:r>
    </w:p>
    <w:p w:rsidR="006A48A3" w:rsidRDefault="006A48A3">
      <w:pPr>
        <w:rPr>
          <w:sz w:val="24"/>
        </w:rPr>
      </w:pPr>
      <w:r>
        <w:rPr>
          <w:sz w:val="24"/>
        </w:rPr>
        <w:t>Doležal Tomáš</w:t>
      </w:r>
    </w:p>
    <w:p w:rsidR="006A48A3" w:rsidRDefault="006A48A3">
      <w:pPr>
        <w:rPr>
          <w:sz w:val="24"/>
        </w:rPr>
      </w:pPr>
      <w:r>
        <w:rPr>
          <w:sz w:val="24"/>
        </w:rPr>
        <w:t xml:space="preserve">CEE </w:t>
      </w:r>
      <w:proofErr w:type="spellStart"/>
      <w:r>
        <w:rPr>
          <w:sz w:val="24"/>
        </w:rPr>
        <w:t>Logistics</w:t>
      </w:r>
      <w:proofErr w:type="spellEnd"/>
      <w:r>
        <w:rPr>
          <w:sz w:val="24"/>
        </w:rPr>
        <w:t xml:space="preserve"> a.s.</w:t>
      </w:r>
    </w:p>
    <w:p w:rsidR="006A48A3" w:rsidRPr="006A48A3" w:rsidRDefault="006A48A3">
      <w:pPr>
        <w:rPr>
          <w:sz w:val="24"/>
        </w:rPr>
      </w:pPr>
      <w:r>
        <w:rPr>
          <w:sz w:val="24"/>
        </w:rPr>
        <w:t>Staněk Václav</w:t>
      </w:r>
      <w:bookmarkStart w:id="0" w:name="_GoBack"/>
      <w:bookmarkEnd w:id="0"/>
    </w:p>
    <w:sectPr w:rsidR="006A48A3" w:rsidRPr="006A4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89C"/>
    <w:rsid w:val="001C789C"/>
    <w:rsid w:val="005145C3"/>
    <w:rsid w:val="006A48A3"/>
    <w:rsid w:val="007A0950"/>
    <w:rsid w:val="00840689"/>
    <w:rsid w:val="00876DB0"/>
    <w:rsid w:val="0094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C989"/>
  <w15:chartTrackingRefBased/>
  <w15:docId w15:val="{1EAF79B7-BF13-4962-8894-BE795BE6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Schreinerová</dc:creator>
  <cp:keywords/>
  <dc:description/>
  <cp:lastModifiedBy>Eliška Schreinerová</cp:lastModifiedBy>
  <cp:revision>3</cp:revision>
  <dcterms:created xsi:type="dcterms:W3CDTF">2017-11-29T09:02:00Z</dcterms:created>
  <dcterms:modified xsi:type="dcterms:W3CDTF">2017-11-29T09:12:00Z</dcterms:modified>
</cp:coreProperties>
</file>